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Консультация для родителей на тему: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 xml:space="preserve">"Советы для </w:t>
      </w:r>
      <w:proofErr w:type="gramStart"/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родителей</w:t>
      </w:r>
      <w:proofErr w:type="gramEnd"/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 xml:space="preserve"> будущих первоклассников"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Поступление в школу важный, знаменательный момент. 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Готовность ребенка к школьному обучению.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Готовность к школе охватывает в себя два компонента: интеллектуальная готовность и психологическая.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интеллектуальная готовность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Это конкретные предметные умения: умение читать, писать, считать, эрудиция и т. п. Однако многое зависит от того, как ребенок психологически подготовлен к школе. Объясню, что это такое.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• психологическая готовность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proofErr w:type="gramStart"/>
      <w:r>
        <w:rPr>
          <w:rFonts w:ascii="Arial" w:hAnsi="Arial" w:cs="Arial"/>
          <w:color w:val="111111"/>
          <w:sz w:val="30"/>
          <w:szCs w:val="30"/>
        </w:rPr>
        <w:t>К школе не имеет ничего общего с тем, умеет ли ребенок читать (и как быстро, а также считать (и до скольких).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В первые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Психологическая готовность к школе</w:t>
      </w:r>
      <w:r>
        <w:rPr>
          <w:rFonts w:ascii="Arial" w:hAnsi="Arial" w:cs="Arial"/>
          <w:color w:val="111111"/>
          <w:sz w:val="30"/>
          <w:szCs w:val="30"/>
        </w:rPr>
        <w:t> 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мотивационная готовность к учению в школе, или наличие учебной мотивации;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определенный уровень развития произвольного поведения, позволяющий ученику выполнять требования учителя;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хорошее развитие фонематического слуха;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элементарная самостоятельность в организации учебного пространства;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понимание понятия «субординация» (без введения термина);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развитие элементарных коммуникативных навыков.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На что обратить внимание перед поступлением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 первый класс?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сформированность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устной речи, произвольное владение ею, способность к речевому анализу и синтезу.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 xml:space="preserve">Первоклассник должен уметь подбирать слова с </w:t>
      </w:r>
      <w:r>
        <w:rPr>
          <w:rFonts w:ascii="Arial" w:hAnsi="Arial" w:cs="Arial"/>
          <w:color w:val="111111"/>
          <w:sz w:val="30"/>
          <w:szCs w:val="30"/>
        </w:rPr>
        <w:lastRenderedPageBreak/>
        <w:t xml:space="preserve">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звуков, умение различать и повторять сочетания слогов типа: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ба-па-па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та-да-та</w:t>
      </w:r>
      <w:proofErr w:type="spellEnd"/>
      <w:r>
        <w:rPr>
          <w:rFonts w:ascii="Arial" w:hAnsi="Arial" w:cs="Arial"/>
          <w:color w:val="111111"/>
          <w:sz w:val="30"/>
          <w:szCs w:val="30"/>
        </w:rPr>
        <w:t>, кот-год-кот и т. п.</w:t>
      </w:r>
      <w:proofErr w:type="gramEnd"/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Для успешного обучения в школе, необходимо целенаправленно развивать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пассивный и активный словари</w:t>
      </w:r>
      <w:r>
        <w:rPr>
          <w:rFonts w:ascii="Arial" w:hAnsi="Arial" w:cs="Arial"/>
          <w:color w:val="111111"/>
          <w:sz w:val="30"/>
          <w:szCs w:val="30"/>
        </w:rPr>
        <w:t xml:space="preserve">. Следует обратить внимание на наиболее трудные на сегодняшний день разделы: названия времен года, их признаки, названия месяцев, дней недели.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Первоклассник доложен уметь обобщать («Назови одним словом», классифицировать («Распредели на группы», выделять лишнее.</w:t>
      </w:r>
      <w:proofErr w:type="gramEnd"/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proofErr w:type="gramStart"/>
      <w:r>
        <w:rPr>
          <w:rFonts w:ascii="Arial" w:hAnsi="Arial" w:cs="Arial"/>
          <w:color w:val="111111"/>
          <w:sz w:val="30"/>
          <w:szCs w:val="30"/>
        </w:rPr>
        <w:t>Также следует обратить внимание на умение образовывать новое слово (дождь - дождик, изменять слово (стул - стулья, согласовывать части речи (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голубое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небо).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Ребенок должен правильно использовать в своей речи предлоги.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Учите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proofErr w:type="gramStart"/>
      <w:r>
        <w:rPr>
          <w:rFonts w:ascii="Arial" w:hAnsi="Arial" w:cs="Arial"/>
          <w:color w:val="111111"/>
          <w:sz w:val="30"/>
          <w:szCs w:val="30"/>
        </w:rPr>
        <w:t>Если малыш уже владеет элементарными навыками чтения, следите, чтобы чтение было плавным, а понимание почитанного – достаточным.</w:t>
      </w:r>
      <w:proofErr w:type="gramEnd"/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Очень важно, чтобы у будущего школьника была достаточно развита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мелкая моторика. </w:t>
      </w:r>
      <w:r>
        <w:rPr>
          <w:rFonts w:ascii="Arial" w:hAnsi="Arial" w:cs="Arial"/>
          <w:color w:val="111111"/>
          <w:sz w:val="30"/>
          <w:szCs w:val="30"/>
        </w:rPr>
        <w:t>Пусть ваш ребенок больше рисует, лепит, работает с ножницами, играет в мозаику, шьет и вышивает и т. п. Игры можно организовывать в любое время (на кухне с крупами, в ванной с прищепками т. д.).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proofErr w:type="gramStart"/>
      <w:r>
        <w:rPr>
          <w:rFonts w:ascii="Arial" w:hAnsi="Arial" w:cs="Arial"/>
          <w:color w:val="111111"/>
          <w:sz w:val="30"/>
          <w:szCs w:val="30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 (слева, в правом нижнем углу, в левом верхнем углу листа бумаги и т. д.</w:t>
      </w:r>
      <w:proofErr w:type="gramEnd"/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И, конечно, самое главное при поступлении в первый класс – желание учиться, узнавать новое.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</w:t>
      </w:r>
      <w:r>
        <w:rPr>
          <w:rFonts w:ascii="Arial" w:hAnsi="Arial" w:cs="Arial"/>
          <w:color w:val="111111"/>
          <w:sz w:val="30"/>
          <w:szCs w:val="30"/>
        </w:rPr>
        <w:lastRenderedPageBreak/>
        <w:t>школа закладывает фундамент знаний, на основе которого «строится» дальнейшее обучение.</w:t>
      </w:r>
    </w:p>
    <w:p w:rsidR="00BC4BFD" w:rsidRDefault="00BC4BFD" w:rsidP="00BC4BFD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Желаю вам, уважаемые родители, запастись терпением, вспомнить себя, когда вы первый раз должны были пойти в школу.</w:t>
      </w:r>
    </w:p>
    <w:p w:rsidR="00BC4BFD" w:rsidRDefault="00BC4BFD" w:rsidP="00BC4BF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3E6CBE" w:rsidRDefault="003E6CBE" w:rsidP="00BC4BFD">
      <w:pPr>
        <w:jc w:val="both"/>
      </w:pPr>
    </w:p>
    <w:sectPr w:rsidR="003E6CBE" w:rsidSect="003E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4BFD"/>
    <w:rsid w:val="003E6CBE"/>
    <w:rsid w:val="00BC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2023-04-05T10:56:00Z</dcterms:created>
  <dcterms:modified xsi:type="dcterms:W3CDTF">2023-04-05T10:57:00Z</dcterms:modified>
</cp:coreProperties>
</file>